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7DC" w:rsidRPr="00D727DC" w:rsidRDefault="00D727DC" w:rsidP="00D727DC">
      <w:pPr>
        <w:spacing w:line="360" w:lineRule="auto"/>
        <w:jc w:val="both"/>
        <w:rPr>
          <w:sz w:val="21"/>
          <w:szCs w:val="22"/>
        </w:rPr>
      </w:pPr>
      <w:r w:rsidRPr="00D727DC">
        <w:rPr>
          <w:sz w:val="21"/>
          <w:szCs w:val="22"/>
        </w:rPr>
        <w:t>Ja, …………………………...............…………..</w:t>
      </w:r>
    </w:p>
    <w:p w:rsidR="00D727DC" w:rsidRPr="00F7505B" w:rsidRDefault="00D727DC" w:rsidP="00057794">
      <w:pPr>
        <w:spacing w:line="360" w:lineRule="auto"/>
        <w:ind w:left="708"/>
        <w:jc w:val="both"/>
        <w:rPr>
          <w:sz w:val="16"/>
          <w:szCs w:val="16"/>
        </w:rPr>
      </w:pPr>
      <w:r w:rsidRPr="00D727DC">
        <w:rPr>
          <w:sz w:val="21"/>
          <w:szCs w:val="22"/>
        </w:rPr>
        <w:t xml:space="preserve">       </w:t>
      </w:r>
      <w:r w:rsidRPr="00F7505B">
        <w:rPr>
          <w:sz w:val="16"/>
          <w:szCs w:val="16"/>
        </w:rPr>
        <w:t>Imię i nazwisko</w:t>
      </w:r>
    </w:p>
    <w:p w:rsidR="00D727DC" w:rsidRPr="00F7505B" w:rsidRDefault="00F7505B" w:rsidP="00D727DC">
      <w:pPr>
        <w:spacing w:line="360" w:lineRule="auto"/>
        <w:jc w:val="both"/>
        <w:rPr>
          <w:sz w:val="21"/>
          <w:szCs w:val="22"/>
        </w:rPr>
      </w:pPr>
      <w:r>
        <w:rPr>
          <w:sz w:val="21"/>
          <w:szCs w:val="22"/>
        </w:rPr>
        <w:t xml:space="preserve">Składając dokumenty aplikacyjne w związku z realizacją naboru nr …………………………… na wolne stanowisko pracy w Wojewódzkim Funduszu Ochrony Środowiska i Gospodarki Wodnej w Katowicach, </w:t>
      </w:r>
      <w:r>
        <w:rPr>
          <w:rFonts w:eastAsia="Calibri"/>
          <w:iCs/>
          <w:sz w:val="20"/>
          <w:szCs w:val="22"/>
        </w:rPr>
        <w:t>w</w:t>
      </w:r>
      <w:r w:rsidR="00D727DC" w:rsidRPr="0033425E">
        <w:rPr>
          <w:rFonts w:eastAsia="Calibri"/>
          <w:iCs/>
          <w:sz w:val="20"/>
          <w:szCs w:val="22"/>
        </w:rPr>
        <w:t xml:space="preserve">yrażam zgodę na przetwarzanie przez </w:t>
      </w:r>
      <w:r w:rsidR="00D727DC" w:rsidRPr="0033425E">
        <w:rPr>
          <w:color w:val="000000" w:themeColor="text1"/>
          <w:sz w:val="20"/>
          <w:szCs w:val="22"/>
        </w:rPr>
        <w:t xml:space="preserve">Wojewódzki Fundusz Ochrony Środowiska i Gospodarki Wodnej </w:t>
      </w:r>
      <w:r w:rsidR="00057794">
        <w:rPr>
          <w:color w:val="000000" w:themeColor="text1"/>
          <w:sz w:val="20"/>
          <w:szCs w:val="22"/>
        </w:rPr>
        <w:br/>
      </w:r>
      <w:r w:rsidR="00D727DC" w:rsidRPr="0033425E">
        <w:rPr>
          <w:color w:val="000000" w:themeColor="text1"/>
          <w:sz w:val="20"/>
          <w:szCs w:val="22"/>
        </w:rPr>
        <w:t xml:space="preserve">z siedzibą w Katowicach, ul. Plebiscytowa 19, 40-035 </w:t>
      </w:r>
      <w:r w:rsidR="00D727DC" w:rsidRPr="0033425E">
        <w:rPr>
          <w:rFonts w:eastAsia="Calibri"/>
          <w:iCs/>
          <w:sz w:val="20"/>
          <w:szCs w:val="22"/>
        </w:rPr>
        <w:t xml:space="preserve">moich danych osobowych podanych dla potrzeb realizacji procesu </w:t>
      </w:r>
      <w:r w:rsidR="00D727DC" w:rsidRPr="0033425E">
        <w:rPr>
          <w:rFonts w:eastAsia="Calibri"/>
          <w:iCs/>
          <w:color w:val="000000"/>
          <w:sz w:val="20"/>
          <w:szCs w:val="22"/>
        </w:rPr>
        <w:t>rekrutacji, w zakresie większym niż jest to wymagane na podstawie</w:t>
      </w:r>
      <w:r w:rsidR="00D727DC" w:rsidRPr="0033425E">
        <w:rPr>
          <w:sz w:val="20"/>
          <w:szCs w:val="22"/>
        </w:rPr>
        <w:t xml:space="preserve"> </w:t>
      </w:r>
      <w:r w:rsidR="00D727DC" w:rsidRPr="0033425E">
        <w:rPr>
          <w:rFonts w:eastAsia="Calibri"/>
          <w:iCs/>
          <w:color w:val="000000"/>
          <w:sz w:val="20"/>
          <w:szCs w:val="22"/>
        </w:rPr>
        <w:t>art. 22¹ ustawy z dnia 2</w:t>
      </w:r>
      <w:r w:rsidR="001B2EB3">
        <w:rPr>
          <w:rFonts w:eastAsia="Calibri"/>
          <w:iCs/>
          <w:color w:val="000000"/>
          <w:sz w:val="20"/>
          <w:szCs w:val="22"/>
        </w:rPr>
        <w:t>6 czerwca 1974 r. Kodeks pracy</w:t>
      </w:r>
      <w:r w:rsidR="00D727DC" w:rsidRPr="0033425E">
        <w:rPr>
          <w:rFonts w:eastAsia="Calibri"/>
          <w:iCs/>
          <w:color w:val="000000"/>
          <w:sz w:val="20"/>
          <w:szCs w:val="22"/>
        </w:rPr>
        <w:t>.</w:t>
      </w:r>
    </w:p>
    <w:p w:rsidR="00D727DC" w:rsidRPr="00D727DC" w:rsidRDefault="00D727DC" w:rsidP="00D727DC">
      <w:pPr>
        <w:spacing w:line="360" w:lineRule="auto"/>
        <w:jc w:val="both"/>
        <w:rPr>
          <w:rFonts w:eastAsia="Calibri"/>
          <w:iCs/>
          <w:color w:val="000000"/>
          <w:sz w:val="21"/>
          <w:szCs w:val="22"/>
        </w:rPr>
      </w:pPr>
    </w:p>
    <w:p w:rsidR="00D727DC" w:rsidRPr="00EF2EBB" w:rsidRDefault="00D727DC" w:rsidP="00EF2EBB">
      <w:pPr>
        <w:spacing w:line="360" w:lineRule="auto"/>
        <w:jc w:val="right"/>
        <w:rPr>
          <w:rFonts w:eastAsia="Calibri"/>
          <w:iCs/>
          <w:color w:val="000000"/>
          <w:sz w:val="21"/>
          <w:szCs w:val="22"/>
        </w:rPr>
      </w:pPr>
      <w:r w:rsidRPr="00D727DC">
        <w:rPr>
          <w:rFonts w:eastAsia="Calibri"/>
          <w:iCs/>
          <w:color w:val="000000"/>
          <w:sz w:val="21"/>
          <w:szCs w:val="22"/>
        </w:rPr>
        <w:t>Miejscowość, data, podpis..........................................</w:t>
      </w:r>
    </w:p>
    <w:p w:rsidR="00D727DC" w:rsidRPr="0033425E" w:rsidRDefault="00D727DC" w:rsidP="00D727DC">
      <w:pPr>
        <w:spacing w:line="360" w:lineRule="auto"/>
        <w:contextualSpacing/>
        <w:jc w:val="both"/>
        <w:rPr>
          <w:color w:val="000000" w:themeColor="text1"/>
          <w:sz w:val="20"/>
          <w:szCs w:val="22"/>
        </w:rPr>
      </w:pPr>
      <w:r w:rsidRPr="0033425E">
        <w:rPr>
          <w:color w:val="000000" w:themeColor="text1"/>
          <w:sz w:val="20"/>
          <w:szCs w:val="22"/>
        </w:rPr>
        <w:t>Przyjmuje do wiadomości, że:</w:t>
      </w:r>
    </w:p>
    <w:p w:rsidR="0033425E" w:rsidRDefault="0033425E" w:rsidP="000A467F">
      <w:pPr>
        <w:pStyle w:val="NormalnyWeb"/>
        <w:numPr>
          <w:ilvl w:val="0"/>
          <w:numId w:val="1"/>
        </w:numPr>
        <w:spacing w:before="0" w:beforeAutospacing="0" w:after="150" w:afterAutospacing="0" w:line="360" w:lineRule="auto"/>
        <w:ind w:left="314"/>
        <w:contextualSpacing/>
        <w:jc w:val="both"/>
        <w:rPr>
          <w:color w:val="000000" w:themeColor="text1"/>
          <w:sz w:val="20"/>
          <w:szCs w:val="21"/>
        </w:rPr>
      </w:pPr>
      <w:r w:rsidRPr="0033425E">
        <w:rPr>
          <w:color w:val="000000" w:themeColor="text1"/>
          <w:sz w:val="20"/>
          <w:szCs w:val="21"/>
        </w:rPr>
        <w:t xml:space="preserve">Administratorem zebranych danych osobowych jest Wojewódzki Fundusz Ochrony Środowiska </w:t>
      </w:r>
      <w:r w:rsidR="00057794">
        <w:rPr>
          <w:color w:val="000000" w:themeColor="text1"/>
          <w:sz w:val="20"/>
          <w:szCs w:val="21"/>
        </w:rPr>
        <w:br/>
      </w:r>
      <w:r w:rsidRPr="0033425E">
        <w:rPr>
          <w:color w:val="000000" w:themeColor="text1"/>
          <w:sz w:val="20"/>
          <w:szCs w:val="21"/>
        </w:rPr>
        <w:t>i Gospodarki Wodnej z siedzibą w Katowicach, pod adresem ul. Plebiscytowa 19, 40-035 Katowice. tel. (32) 60 32 200 fax: (32) 60 32 201, e-mail:</w:t>
      </w:r>
      <w:r w:rsidRPr="0033425E">
        <w:rPr>
          <w:rStyle w:val="apple-converted-space"/>
          <w:color w:val="000000" w:themeColor="text1"/>
          <w:sz w:val="20"/>
          <w:szCs w:val="21"/>
        </w:rPr>
        <w:t> </w:t>
      </w:r>
      <w:hyperlink r:id="rId8" w:history="1">
        <w:r w:rsidRPr="0033425E">
          <w:rPr>
            <w:rStyle w:val="Hipercze"/>
            <w:color w:val="000000" w:themeColor="text1"/>
            <w:sz w:val="20"/>
            <w:szCs w:val="21"/>
          </w:rPr>
          <w:t>biuro@wfosigw.katowice.pl</w:t>
        </w:r>
      </w:hyperlink>
      <w:r w:rsidRPr="0033425E">
        <w:rPr>
          <w:color w:val="000000" w:themeColor="text1"/>
          <w:sz w:val="20"/>
          <w:szCs w:val="21"/>
        </w:rPr>
        <w:t>.</w:t>
      </w:r>
    </w:p>
    <w:p w:rsidR="00EF2EBB" w:rsidRPr="00172B5C" w:rsidRDefault="00172B5C" w:rsidP="00172B5C">
      <w:pPr>
        <w:pStyle w:val="NormalnyWeb"/>
        <w:numPr>
          <w:ilvl w:val="0"/>
          <w:numId w:val="1"/>
        </w:numPr>
        <w:spacing w:before="0" w:beforeAutospacing="0" w:after="150" w:afterAutospacing="0" w:line="360" w:lineRule="auto"/>
        <w:ind w:left="314"/>
        <w:contextualSpacing/>
        <w:jc w:val="both"/>
        <w:rPr>
          <w:color w:val="000000" w:themeColor="text1"/>
          <w:sz w:val="20"/>
          <w:szCs w:val="21"/>
        </w:rPr>
      </w:pPr>
      <w:r w:rsidRPr="00172B5C">
        <w:rPr>
          <w:color w:val="000000"/>
          <w:sz w:val="20"/>
          <w:szCs w:val="20"/>
        </w:rPr>
        <w:t>Dane kontaktowe administratora bezpieczeństwa informacji - inspektora ochrony</w:t>
      </w:r>
      <w:r>
        <w:rPr>
          <w:color w:val="000000"/>
          <w:sz w:val="20"/>
          <w:szCs w:val="20"/>
        </w:rPr>
        <w:t xml:space="preserve"> danych w WFOŚiGW </w:t>
      </w:r>
      <w:r>
        <w:rPr>
          <w:color w:val="000000"/>
          <w:sz w:val="20"/>
          <w:szCs w:val="20"/>
        </w:rPr>
        <w:br/>
        <w:t xml:space="preserve">w Katowicach, </w:t>
      </w:r>
      <w:r w:rsidRPr="00172B5C">
        <w:rPr>
          <w:color w:val="000000"/>
          <w:sz w:val="20"/>
          <w:szCs w:val="20"/>
        </w:rPr>
        <w:t xml:space="preserve">e-mail: </w:t>
      </w:r>
      <w:r w:rsidR="005A1050">
        <w:rPr>
          <w:i/>
          <w:sz w:val="20"/>
          <w:szCs w:val="20"/>
        </w:rPr>
        <w:t>iod</w:t>
      </w:r>
      <w:r w:rsidRPr="00172B5C">
        <w:rPr>
          <w:i/>
          <w:sz w:val="20"/>
          <w:szCs w:val="20"/>
        </w:rPr>
        <w:t>@wfosigw.katowice.pl</w:t>
      </w:r>
      <w:r w:rsidRPr="00172B5C">
        <w:rPr>
          <w:i/>
          <w:color w:val="000000"/>
          <w:sz w:val="20"/>
          <w:szCs w:val="20"/>
        </w:rPr>
        <w:t xml:space="preserve">, </w:t>
      </w:r>
      <w:r w:rsidRPr="00172B5C">
        <w:rPr>
          <w:color w:val="000000"/>
          <w:sz w:val="20"/>
          <w:szCs w:val="20"/>
        </w:rPr>
        <w:t>tel. (32) 60 32 200;</w:t>
      </w:r>
      <w:r w:rsidR="00EF2EBB" w:rsidRPr="00172B5C">
        <w:rPr>
          <w:color w:val="000000" w:themeColor="text1"/>
          <w:sz w:val="20"/>
          <w:szCs w:val="20"/>
        </w:rPr>
        <w:t xml:space="preserve"> </w:t>
      </w:r>
    </w:p>
    <w:p w:rsidR="0033425E" w:rsidRPr="00EF2EBB" w:rsidRDefault="0033425E" w:rsidP="00EF2EBB">
      <w:pPr>
        <w:pStyle w:val="NormalnyWeb"/>
        <w:numPr>
          <w:ilvl w:val="0"/>
          <w:numId w:val="1"/>
        </w:numPr>
        <w:spacing w:before="0" w:beforeAutospacing="0" w:after="150" w:afterAutospacing="0" w:line="360" w:lineRule="auto"/>
        <w:ind w:left="314"/>
        <w:contextualSpacing/>
        <w:jc w:val="both"/>
        <w:rPr>
          <w:rStyle w:val="Uwydatnienie"/>
          <w:i w:val="0"/>
          <w:iCs w:val="0"/>
          <w:color w:val="000000" w:themeColor="text1"/>
          <w:sz w:val="20"/>
          <w:szCs w:val="21"/>
        </w:rPr>
      </w:pPr>
      <w:r w:rsidRPr="00EF2EBB">
        <w:rPr>
          <w:color w:val="000000" w:themeColor="text1"/>
          <w:sz w:val="20"/>
          <w:szCs w:val="21"/>
        </w:rPr>
        <w:t xml:space="preserve">Zebrane dane osobowe przetwarzane będą na podstawie </w:t>
      </w:r>
      <w:r w:rsidRPr="00EF2EBB">
        <w:rPr>
          <w:rFonts w:eastAsia="Calibri"/>
          <w:iCs/>
          <w:color w:val="000000"/>
          <w:sz w:val="20"/>
          <w:szCs w:val="21"/>
        </w:rPr>
        <w:t>art. 22¹ ustawy z dnia 2</w:t>
      </w:r>
      <w:r w:rsidR="00562C9C">
        <w:rPr>
          <w:rFonts w:eastAsia="Calibri"/>
          <w:iCs/>
          <w:color w:val="000000"/>
          <w:sz w:val="20"/>
          <w:szCs w:val="21"/>
        </w:rPr>
        <w:t>6 czerwca 1974 r. Kodeks pracy</w:t>
      </w:r>
      <w:bookmarkStart w:id="0" w:name="_GoBack"/>
      <w:bookmarkEnd w:id="0"/>
      <w:r w:rsidR="00F7505B">
        <w:rPr>
          <w:color w:val="000000" w:themeColor="text1"/>
          <w:sz w:val="20"/>
          <w:szCs w:val="21"/>
        </w:rPr>
        <w:t xml:space="preserve"> w związku z realizacją naboru </w:t>
      </w:r>
      <w:r w:rsidRPr="00EF2EBB">
        <w:rPr>
          <w:color w:val="000000" w:themeColor="text1"/>
          <w:sz w:val="20"/>
          <w:szCs w:val="21"/>
        </w:rPr>
        <w:t>na wolne stanowisko pracy w Wojewódzkim Funduszu Ochrony Środowiska i Gospodarki Wodnej w Katowicach.</w:t>
      </w:r>
    </w:p>
    <w:p w:rsidR="0033425E" w:rsidRPr="0033425E" w:rsidRDefault="0033425E" w:rsidP="0033425E">
      <w:pPr>
        <w:pStyle w:val="NormalnyWeb"/>
        <w:numPr>
          <w:ilvl w:val="0"/>
          <w:numId w:val="1"/>
        </w:numPr>
        <w:spacing w:before="0" w:beforeAutospacing="0" w:after="150" w:afterAutospacing="0" w:line="360" w:lineRule="auto"/>
        <w:ind w:left="314"/>
        <w:contextualSpacing/>
        <w:jc w:val="both"/>
        <w:rPr>
          <w:color w:val="000000" w:themeColor="text1"/>
          <w:sz w:val="20"/>
          <w:szCs w:val="21"/>
        </w:rPr>
      </w:pPr>
      <w:r w:rsidRPr="0033425E">
        <w:rPr>
          <w:sz w:val="20"/>
          <w:szCs w:val="21"/>
        </w:rPr>
        <w:t xml:space="preserve">Informacje w zakresie imię i nazwisko, miejsce zamieszkania kandydatów do pracy, którzy spełniają wymogi formalne określone w ogłoszeniu o pracę oraz informacja o wynikach naboru zawierająca imię </w:t>
      </w:r>
      <w:r w:rsidR="00057794">
        <w:rPr>
          <w:sz w:val="20"/>
          <w:szCs w:val="21"/>
        </w:rPr>
        <w:br/>
      </w:r>
      <w:r w:rsidRPr="0033425E">
        <w:rPr>
          <w:sz w:val="20"/>
          <w:szCs w:val="21"/>
        </w:rPr>
        <w:t xml:space="preserve">i nazwisko, miejsce zamieszkania wraz z określeniem stanowiska pracy zostaną niezwłocznie upowszechnione poprzez umieszczenie ich w powszechnie dostępnym miejscu w WFOŚiGW w Katowicach oraz   opublikowanie na stronie Biuletynu Informacji Publicznej Wojewódzkiego Funduszu Ochrony Środowiska i Gospodarki Wodnej w Katowicach pod adresem: http://www.wfosigw.katowice.pl/bip </w:t>
      </w:r>
      <w:r w:rsidR="00057794">
        <w:rPr>
          <w:sz w:val="20"/>
          <w:szCs w:val="21"/>
        </w:rPr>
        <w:br/>
      </w:r>
      <w:r w:rsidRPr="0033425E">
        <w:rPr>
          <w:sz w:val="20"/>
          <w:szCs w:val="21"/>
        </w:rPr>
        <w:t>w zakładce "</w:t>
      </w:r>
      <w:r w:rsidRPr="0033425E">
        <w:rPr>
          <w:i/>
          <w:sz w:val="20"/>
          <w:szCs w:val="21"/>
        </w:rPr>
        <w:t>Poszukiwanie pracowników</w:t>
      </w:r>
      <w:r w:rsidRPr="0033425E">
        <w:rPr>
          <w:sz w:val="20"/>
          <w:szCs w:val="21"/>
        </w:rPr>
        <w:t xml:space="preserve">". </w:t>
      </w:r>
    </w:p>
    <w:p w:rsidR="0033425E" w:rsidRPr="0033425E" w:rsidRDefault="0033425E" w:rsidP="0033425E">
      <w:pPr>
        <w:pStyle w:val="NormalnyWeb"/>
        <w:numPr>
          <w:ilvl w:val="0"/>
          <w:numId w:val="1"/>
        </w:numPr>
        <w:spacing w:before="0" w:beforeAutospacing="0" w:after="150" w:afterAutospacing="0" w:line="360" w:lineRule="auto"/>
        <w:ind w:left="314"/>
        <w:contextualSpacing/>
        <w:jc w:val="both"/>
        <w:rPr>
          <w:color w:val="000000" w:themeColor="text1"/>
          <w:sz w:val="20"/>
          <w:szCs w:val="21"/>
        </w:rPr>
      </w:pPr>
      <w:r w:rsidRPr="0033425E">
        <w:rPr>
          <w:color w:val="000000" w:themeColor="text1"/>
          <w:sz w:val="20"/>
          <w:szCs w:val="21"/>
        </w:rPr>
        <w:t xml:space="preserve">Zebrane dane osobowe mogą zostać udostępniane podmiotom/ </w:t>
      </w:r>
      <w:r w:rsidRPr="0033425E">
        <w:rPr>
          <w:sz w:val="20"/>
          <w:szCs w:val="21"/>
        </w:rPr>
        <w:t xml:space="preserve">osobom uprawnionym do przeprowadzania </w:t>
      </w:r>
      <w:r w:rsidR="00057794">
        <w:rPr>
          <w:sz w:val="20"/>
          <w:szCs w:val="21"/>
        </w:rPr>
        <w:br/>
      </w:r>
      <w:r w:rsidRPr="0033425E">
        <w:rPr>
          <w:sz w:val="20"/>
          <w:szCs w:val="21"/>
        </w:rPr>
        <w:t>w Funduszu czynności kontrolnych i audytowych;</w:t>
      </w:r>
    </w:p>
    <w:p w:rsidR="0033425E" w:rsidRPr="0033425E" w:rsidRDefault="0033425E" w:rsidP="0033425E">
      <w:pPr>
        <w:pStyle w:val="NormalnyWeb"/>
        <w:numPr>
          <w:ilvl w:val="0"/>
          <w:numId w:val="1"/>
        </w:numPr>
        <w:spacing w:before="0" w:beforeAutospacing="0" w:after="150" w:afterAutospacing="0" w:line="360" w:lineRule="auto"/>
        <w:ind w:left="314"/>
        <w:contextualSpacing/>
        <w:jc w:val="both"/>
        <w:rPr>
          <w:rStyle w:val="Uwydatnienie"/>
          <w:i w:val="0"/>
          <w:iCs w:val="0"/>
          <w:color w:val="000000" w:themeColor="text1"/>
          <w:sz w:val="20"/>
          <w:szCs w:val="21"/>
        </w:rPr>
      </w:pPr>
      <w:r w:rsidRPr="0033425E">
        <w:rPr>
          <w:color w:val="000000" w:themeColor="text1"/>
          <w:sz w:val="20"/>
          <w:szCs w:val="21"/>
        </w:rPr>
        <w:t xml:space="preserve">Dane osobowe zawarte w dokumentach rekrutacyjnych będą przechowywane przez okres </w:t>
      </w:r>
      <w:r w:rsidR="00057794">
        <w:rPr>
          <w:color w:val="000000" w:themeColor="text1"/>
          <w:sz w:val="20"/>
          <w:szCs w:val="21"/>
        </w:rPr>
        <w:t>trzech miesięcy,</w:t>
      </w:r>
      <w:r w:rsidRPr="0033425E">
        <w:rPr>
          <w:rStyle w:val="apple-converted-space"/>
          <w:color w:val="FF0000"/>
          <w:sz w:val="20"/>
          <w:szCs w:val="21"/>
        </w:rPr>
        <w:t xml:space="preserve"> </w:t>
      </w:r>
      <w:r w:rsidR="00057794">
        <w:rPr>
          <w:rStyle w:val="apple-converted-space"/>
          <w:color w:val="FF0000"/>
          <w:sz w:val="20"/>
          <w:szCs w:val="21"/>
        </w:rPr>
        <w:br/>
      </w:r>
      <w:r w:rsidRPr="0033425E">
        <w:rPr>
          <w:rStyle w:val="apple-converted-space"/>
          <w:color w:val="000000" w:themeColor="text1"/>
          <w:sz w:val="20"/>
          <w:szCs w:val="21"/>
        </w:rPr>
        <w:t>w którym to osoba aplikująca może odebrać swoje dokumenty rekrutacyjne, a po upływie tego okresu zostaną one zniszczone.</w:t>
      </w:r>
    </w:p>
    <w:p w:rsidR="0033425E" w:rsidRPr="0033425E" w:rsidRDefault="0033425E" w:rsidP="0033425E">
      <w:pPr>
        <w:pStyle w:val="NormalnyWeb"/>
        <w:numPr>
          <w:ilvl w:val="0"/>
          <w:numId w:val="1"/>
        </w:numPr>
        <w:spacing w:before="0" w:beforeAutospacing="0" w:after="150" w:afterAutospacing="0" w:line="360" w:lineRule="auto"/>
        <w:ind w:left="314"/>
        <w:contextualSpacing/>
        <w:jc w:val="both"/>
        <w:rPr>
          <w:color w:val="000000" w:themeColor="text1"/>
          <w:sz w:val="20"/>
          <w:szCs w:val="21"/>
        </w:rPr>
      </w:pPr>
      <w:r w:rsidRPr="0033425E">
        <w:rPr>
          <w:color w:val="000000" w:themeColor="text1"/>
          <w:sz w:val="20"/>
          <w:szCs w:val="21"/>
        </w:rPr>
        <w:t>Posiadam prawo dostępu do treści swoich danych oraz prawo ich sprostowania,</w:t>
      </w:r>
      <w:r w:rsidRPr="0033425E">
        <w:rPr>
          <w:color w:val="000000" w:themeColor="text1"/>
          <w:sz w:val="20"/>
          <w:szCs w:val="21"/>
          <w:shd w:val="clear" w:color="auto" w:fill="FFFFFF"/>
        </w:rPr>
        <w:t xml:space="preserve"> uzupełnienia, uaktualnienia</w:t>
      </w:r>
      <w:r w:rsidRPr="0033425E">
        <w:rPr>
          <w:color w:val="000000" w:themeColor="text1"/>
          <w:sz w:val="20"/>
          <w:szCs w:val="21"/>
        </w:rPr>
        <w:t xml:space="preserve"> oraz do ich usunięcia.</w:t>
      </w:r>
    </w:p>
    <w:p w:rsidR="0033425E" w:rsidRPr="0033425E" w:rsidRDefault="0033425E" w:rsidP="0033425E">
      <w:pPr>
        <w:pStyle w:val="NormalnyWeb"/>
        <w:numPr>
          <w:ilvl w:val="0"/>
          <w:numId w:val="1"/>
        </w:numPr>
        <w:spacing w:before="0" w:beforeAutospacing="0" w:after="150" w:afterAutospacing="0" w:line="360" w:lineRule="auto"/>
        <w:ind w:left="314"/>
        <w:contextualSpacing/>
        <w:jc w:val="both"/>
        <w:rPr>
          <w:color w:val="000000" w:themeColor="text1"/>
          <w:sz w:val="20"/>
          <w:szCs w:val="21"/>
        </w:rPr>
      </w:pPr>
      <w:r w:rsidRPr="0033425E">
        <w:rPr>
          <w:color w:val="000000" w:themeColor="text1"/>
          <w:sz w:val="20"/>
          <w:szCs w:val="21"/>
        </w:rPr>
        <w:t>Mam prawo wniesienia skargi do Organu Nadzorczego, gdy uznam, iż przetwarzanie danych osobowych mnie dotyczących narusza przepisy powszechnie obowiązującego prawa krajowego i unijnego.</w:t>
      </w:r>
    </w:p>
    <w:p w:rsidR="0033425E" w:rsidRPr="00057794" w:rsidRDefault="0033425E" w:rsidP="00057794">
      <w:pPr>
        <w:pStyle w:val="NormalnyWeb"/>
        <w:numPr>
          <w:ilvl w:val="0"/>
          <w:numId w:val="1"/>
        </w:numPr>
        <w:spacing w:before="0" w:beforeAutospacing="0" w:after="150" w:afterAutospacing="0" w:line="360" w:lineRule="auto"/>
        <w:ind w:left="314"/>
        <w:contextualSpacing/>
        <w:jc w:val="both"/>
        <w:rPr>
          <w:color w:val="000000" w:themeColor="text1"/>
          <w:sz w:val="20"/>
          <w:szCs w:val="21"/>
        </w:rPr>
      </w:pPr>
      <w:r w:rsidRPr="0033425E">
        <w:rPr>
          <w:color w:val="000000" w:themeColor="text1"/>
          <w:sz w:val="20"/>
          <w:szCs w:val="21"/>
        </w:rPr>
        <w:t xml:space="preserve">Podanie danych osobowych w zakresie wskazanym w </w:t>
      </w:r>
      <w:r w:rsidRPr="0033425E">
        <w:rPr>
          <w:rFonts w:eastAsia="Calibri"/>
          <w:iCs/>
          <w:color w:val="000000"/>
          <w:sz w:val="20"/>
          <w:szCs w:val="21"/>
        </w:rPr>
        <w:t xml:space="preserve">art. 22¹ ustawy z dnia 26 czerwca 1974 r. Kodeks </w:t>
      </w:r>
      <w:r w:rsidR="001B2EB3">
        <w:rPr>
          <w:rFonts w:eastAsia="Calibri"/>
          <w:iCs/>
          <w:color w:val="000000"/>
          <w:sz w:val="20"/>
          <w:szCs w:val="21"/>
        </w:rPr>
        <w:t>pracy</w:t>
      </w:r>
      <w:r w:rsidRPr="0033425E">
        <w:rPr>
          <w:rFonts w:eastAsia="Calibri"/>
          <w:iCs/>
          <w:color w:val="000000"/>
          <w:sz w:val="20"/>
          <w:szCs w:val="21"/>
        </w:rPr>
        <w:t xml:space="preserve"> jest obowiązkowe, a </w:t>
      </w:r>
      <w:r w:rsidRPr="0033425E">
        <w:rPr>
          <w:rFonts w:eastAsia="Calibri"/>
          <w:iCs/>
          <w:sz w:val="20"/>
          <w:szCs w:val="21"/>
        </w:rPr>
        <w:t xml:space="preserve">podanie danych w zakresie szerszym, niż wynika to </w:t>
      </w:r>
      <w:r w:rsidR="00A76744">
        <w:rPr>
          <w:rFonts w:eastAsia="Calibri"/>
          <w:iCs/>
          <w:sz w:val="20"/>
          <w:szCs w:val="21"/>
        </w:rPr>
        <w:br/>
      </w:r>
      <w:r w:rsidRPr="0033425E">
        <w:rPr>
          <w:rFonts w:eastAsia="Calibri"/>
          <w:iCs/>
          <w:sz w:val="20"/>
          <w:szCs w:val="21"/>
        </w:rPr>
        <w:t>z art. 22¹ ustawy z dnia 2</w:t>
      </w:r>
      <w:r w:rsidR="00EF2EBB">
        <w:rPr>
          <w:rFonts w:eastAsia="Calibri"/>
          <w:iCs/>
          <w:sz w:val="20"/>
          <w:szCs w:val="21"/>
        </w:rPr>
        <w:t>6 czerwca 1974 r. Kodeks pracy</w:t>
      </w:r>
      <w:r w:rsidRPr="0033425E">
        <w:rPr>
          <w:rFonts w:eastAsia="Calibri"/>
          <w:iCs/>
          <w:color w:val="000000"/>
          <w:sz w:val="20"/>
          <w:szCs w:val="21"/>
        </w:rPr>
        <w:t>, jest dobrowolne</w:t>
      </w:r>
      <w:r w:rsidRPr="0033425E">
        <w:rPr>
          <w:rFonts w:eastAsia="Calibri"/>
          <w:iCs/>
          <w:color w:val="1F497D"/>
          <w:sz w:val="20"/>
          <w:szCs w:val="21"/>
        </w:rPr>
        <w:t>.</w:t>
      </w:r>
      <w:r w:rsidR="00D727DC" w:rsidRPr="0033425E">
        <w:rPr>
          <w:sz w:val="20"/>
          <w:szCs w:val="21"/>
        </w:rPr>
        <w:t xml:space="preserve"> </w:t>
      </w:r>
    </w:p>
    <w:p w:rsidR="00330B4D" w:rsidRDefault="00330B4D" w:rsidP="00EF2EBB">
      <w:pPr>
        <w:spacing w:line="360" w:lineRule="auto"/>
        <w:jc w:val="both"/>
        <w:rPr>
          <w:rFonts w:eastAsia="Calibri"/>
          <w:iCs/>
          <w:color w:val="000000"/>
          <w:sz w:val="21"/>
          <w:szCs w:val="22"/>
        </w:rPr>
      </w:pPr>
    </w:p>
    <w:p w:rsidR="00172B5C" w:rsidRPr="00057794" w:rsidRDefault="0033425E" w:rsidP="00F7505B">
      <w:pPr>
        <w:spacing w:line="360" w:lineRule="auto"/>
        <w:ind w:left="360"/>
        <w:jc w:val="right"/>
        <w:rPr>
          <w:rFonts w:eastAsia="Calibri"/>
          <w:iCs/>
          <w:color w:val="000000"/>
          <w:sz w:val="21"/>
          <w:szCs w:val="22"/>
        </w:rPr>
      </w:pPr>
      <w:r>
        <w:rPr>
          <w:rFonts w:eastAsia="Calibri"/>
          <w:iCs/>
          <w:color w:val="000000"/>
          <w:sz w:val="21"/>
          <w:szCs w:val="22"/>
        </w:rPr>
        <w:tab/>
      </w:r>
      <w:r>
        <w:rPr>
          <w:rFonts w:eastAsia="Calibri"/>
          <w:iCs/>
          <w:color w:val="000000"/>
          <w:sz w:val="21"/>
          <w:szCs w:val="22"/>
        </w:rPr>
        <w:tab/>
      </w:r>
      <w:r>
        <w:rPr>
          <w:rFonts w:eastAsia="Calibri"/>
          <w:iCs/>
          <w:color w:val="000000"/>
          <w:sz w:val="21"/>
          <w:szCs w:val="22"/>
        </w:rPr>
        <w:tab/>
      </w:r>
      <w:r>
        <w:rPr>
          <w:rFonts w:eastAsia="Calibri"/>
          <w:iCs/>
          <w:color w:val="000000"/>
          <w:sz w:val="21"/>
          <w:szCs w:val="22"/>
        </w:rPr>
        <w:tab/>
      </w:r>
      <w:r>
        <w:rPr>
          <w:rFonts w:eastAsia="Calibri"/>
          <w:iCs/>
          <w:color w:val="000000"/>
          <w:sz w:val="21"/>
          <w:szCs w:val="22"/>
        </w:rPr>
        <w:tab/>
      </w:r>
      <w:r>
        <w:rPr>
          <w:rFonts w:eastAsia="Calibri"/>
          <w:iCs/>
          <w:color w:val="000000"/>
          <w:sz w:val="21"/>
          <w:szCs w:val="22"/>
        </w:rPr>
        <w:tab/>
      </w:r>
      <w:r w:rsidRPr="0033425E">
        <w:rPr>
          <w:rFonts w:eastAsia="Calibri"/>
          <w:iCs/>
          <w:color w:val="000000"/>
          <w:sz w:val="21"/>
          <w:szCs w:val="22"/>
        </w:rPr>
        <w:t>Miejscowość, data, podpis..........................................</w:t>
      </w:r>
    </w:p>
    <w:sectPr w:rsidR="00172B5C" w:rsidRPr="00057794" w:rsidSect="0007219D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794" w:rsidRDefault="00057794" w:rsidP="00057794">
      <w:r>
        <w:separator/>
      </w:r>
    </w:p>
  </w:endnote>
  <w:endnote w:type="continuationSeparator" w:id="0">
    <w:p w:rsidR="00057794" w:rsidRDefault="00057794" w:rsidP="00057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794" w:rsidRDefault="00057794" w:rsidP="00057794">
      <w:r>
        <w:separator/>
      </w:r>
    </w:p>
  </w:footnote>
  <w:footnote w:type="continuationSeparator" w:id="0">
    <w:p w:rsidR="00057794" w:rsidRDefault="00057794" w:rsidP="00057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794" w:rsidRDefault="008D5926" w:rsidP="0005779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2</w:t>
    </w:r>
    <w:r w:rsidR="00057794" w:rsidRPr="00057794">
      <w:rPr>
        <w:sz w:val="20"/>
        <w:szCs w:val="20"/>
      </w:rPr>
      <w:t xml:space="preserve"> do Regulaminu naboru </w:t>
    </w:r>
    <w:r w:rsidR="00932380">
      <w:rPr>
        <w:sz w:val="20"/>
        <w:szCs w:val="20"/>
      </w:rPr>
      <w:t>kandydatów do zatrudnienia</w:t>
    </w:r>
  </w:p>
  <w:p w:rsidR="00057794" w:rsidRPr="00057794" w:rsidRDefault="00057794" w:rsidP="00057794">
    <w:pPr>
      <w:pStyle w:val="Nagwek"/>
      <w:jc w:val="right"/>
      <w:rPr>
        <w:sz w:val="20"/>
        <w:szCs w:val="20"/>
      </w:rPr>
    </w:pPr>
    <w:r w:rsidRPr="00057794">
      <w:rPr>
        <w:sz w:val="20"/>
        <w:szCs w:val="20"/>
      </w:rPr>
      <w:t xml:space="preserve">na wolne stanowisko </w:t>
    </w:r>
    <w:r w:rsidR="00932380">
      <w:rPr>
        <w:sz w:val="20"/>
        <w:szCs w:val="20"/>
      </w:rPr>
      <w:t xml:space="preserve">pracy </w:t>
    </w:r>
    <w:r w:rsidRPr="00057794">
      <w:rPr>
        <w:sz w:val="20"/>
        <w:szCs w:val="20"/>
      </w:rPr>
      <w:t xml:space="preserve">w </w:t>
    </w:r>
    <w:r w:rsidR="000272E2">
      <w:rPr>
        <w:sz w:val="20"/>
        <w:szCs w:val="20"/>
      </w:rPr>
      <w:t xml:space="preserve">Biurze </w:t>
    </w:r>
    <w:r w:rsidRPr="00057794">
      <w:rPr>
        <w:sz w:val="20"/>
        <w:szCs w:val="20"/>
      </w:rPr>
      <w:t>WFOŚiGW w Katowicach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A2670"/>
    <w:multiLevelType w:val="hybridMultilevel"/>
    <w:tmpl w:val="DFF0AC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62A5A"/>
    <w:multiLevelType w:val="hybridMultilevel"/>
    <w:tmpl w:val="DFF0AC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7DC"/>
    <w:rsid w:val="000272E2"/>
    <w:rsid w:val="00057794"/>
    <w:rsid w:val="0007219D"/>
    <w:rsid w:val="000A467F"/>
    <w:rsid w:val="00172B5C"/>
    <w:rsid w:val="001B2EB3"/>
    <w:rsid w:val="001C2051"/>
    <w:rsid w:val="002171F5"/>
    <w:rsid w:val="00330B4D"/>
    <w:rsid w:val="0033425E"/>
    <w:rsid w:val="00562C9C"/>
    <w:rsid w:val="0056503D"/>
    <w:rsid w:val="005A1050"/>
    <w:rsid w:val="0075497F"/>
    <w:rsid w:val="008D5926"/>
    <w:rsid w:val="00932380"/>
    <w:rsid w:val="00A76744"/>
    <w:rsid w:val="00B5791F"/>
    <w:rsid w:val="00B73715"/>
    <w:rsid w:val="00BE3A1D"/>
    <w:rsid w:val="00D1343F"/>
    <w:rsid w:val="00D727DC"/>
    <w:rsid w:val="00DD2BC3"/>
    <w:rsid w:val="00E01153"/>
    <w:rsid w:val="00E5054B"/>
    <w:rsid w:val="00EF2EBB"/>
    <w:rsid w:val="00F7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27DC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72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D727DC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D727DC"/>
    <w:rPr>
      <w:i/>
      <w:iCs/>
    </w:rPr>
  </w:style>
  <w:style w:type="character" w:customStyle="1" w:styleId="apple-converted-space">
    <w:name w:val="apple-converted-space"/>
    <w:basedOn w:val="Domylnaczcionkaakapitu"/>
    <w:rsid w:val="00D727DC"/>
  </w:style>
  <w:style w:type="character" w:styleId="Hipercze">
    <w:name w:val="Hyperlink"/>
    <w:basedOn w:val="Domylnaczcionkaakapitu"/>
    <w:uiPriority w:val="99"/>
    <w:unhideWhenUsed/>
    <w:rsid w:val="00D727D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42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77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9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94"/>
    <w:rPr>
      <w:rFonts w:ascii="Times New Roman" w:eastAsia="Times New Roman" w:hAnsi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27DC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72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D727DC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D727DC"/>
    <w:rPr>
      <w:i/>
      <w:iCs/>
    </w:rPr>
  </w:style>
  <w:style w:type="character" w:customStyle="1" w:styleId="apple-converted-space">
    <w:name w:val="apple-converted-space"/>
    <w:basedOn w:val="Domylnaczcionkaakapitu"/>
    <w:rsid w:val="00D727DC"/>
  </w:style>
  <w:style w:type="character" w:styleId="Hipercze">
    <w:name w:val="Hyperlink"/>
    <w:basedOn w:val="Domylnaczcionkaakapitu"/>
    <w:uiPriority w:val="99"/>
    <w:unhideWhenUsed/>
    <w:rsid w:val="00D727D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42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77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9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9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5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wfosigw.katowice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Burzyński</dc:creator>
  <cp:lastModifiedBy>Anna Gruca</cp:lastModifiedBy>
  <cp:revision>2</cp:revision>
  <cp:lastPrinted>2021-04-30T09:17:00Z</cp:lastPrinted>
  <dcterms:created xsi:type="dcterms:W3CDTF">2021-04-30T09:18:00Z</dcterms:created>
  <dcterms:modified xsi:type="dcterms:W3CDTF">2021-04-30T09:18:00Z</dcterms:modified>
</cp:coreProperties>
</file>